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354" w:type="dxa"/>
        <w:jc w:val="left"/>
        <w:tblInd w:w="0" w:type="dxa"/>
        <w:tblBorders>
          <w:top w:val="threeDEngrave" w:sz="6" w:space="0" w:color="000000"/>
          <w:left w:val="threeDEngrave" w:sz="6" w:space="0" w:color="000000"/>
          <w:bottom w:val="threeDEngrave" w:sz="6" w:space="0" w:color="000000"/>
          <w:right w:val="threeDEngrave" w:sz="6" w:space="0" w:color="000000"/>
          <w:insideH w:val="threeDEngrave" w:sz="6" w:space="0" w:color="000000"/>
          <w:insideV w:val="threeDEngrave" w:sz="6" w:space="0" w:color="000000"/>
        </w:tblBorders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54"/>
      </w:tblGrid>
      <w:tr>
        <w:trPr>
          <w:trHeight w:val="284" w:hRule="atLeast"/>
        </w:trPr>
        <w:tc>
          <w:tcPr>
            <w:tcW w:w="9354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  <w:insideH w:val="threeDEngrave" w:sz="6" w:space="0" w:color="000000"/>
              <w:insideV w:val="threeDEngrave" w:sz="6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 Narrow" w:hAnsi="Arial Narrow"/>
              </w:rPr>
            </w:pPr>
            <w:r>
              <w:drawing>
                <wp:anchor behindDoc="1" distT="0" distB="2540" distL="114300" distR="114300" simplePos="0" locked="0" layoutInCell="1" allowOverlap="1" relativeHeight="2">
                  <wp:simplePos x="0" y="0"/>
                  <wp:positionH relativeFrom="column">
                    <wp:posOffset>4769485</wp:posOffset>
                  </wp:positionH>
                  <wp:positionV relativeFrom="paragraph">
                    <wp:posOffset>26035</wp:posOffset>
                  </wp:positionV>
                  <wp:extent cx="1059180" cy="813435"/>
                  <wp:effectExtent l="0" t="0" r="0" b="0"/>
                  <wp:wrapNone/>
                  <wp:docPr id="1" name="Kép 39" descr="ci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39" descr="ci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 Narrow" w:hAnsi="Arial Narrow"/>
                <w:i/>
                <w:kern w:val="2"/>
                <w:sz w:val="18"/>
                <w:szCs w:val="18"/>
                <w:lang w:eastAsia="hu-HU"/>
              </w:rPr>
              <w:t>1</w:t>
            </w:r>
            <w:r>
              <w:rPr>
                <w:rFonts w:eastAsia="Arial" w:cs="Arial" w:ascii="Arial Narrow" w:hAnsi="Arial Narrow"/>
                <w:i/>
                <w:kern w:val="2"/>
                <w:sz w:val="18"/>
                <w:szCs w:val="18"/>
                <w:lang w:eastAsia="hu-HU"/>
              </w:rPr>
              <w:t>. függelék a 27/2017. (XII.21.) önkormányzati rendelethez</w:t>
            </w:r>
          </w:p>
          <w:p>
            <w:pPr>
              <w:pStyle w:val="Normal"/>
              <w:suppressAutoHyphens w:val="true"/>
              <w:spacing w:lineRule="auto" w:line="252" w:before="0" w:after="0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hu-HU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30"/>
                <w:szCs w:val="30"/>
              </w:rPr>
            </w:pPr>
            <w:r>
              <w:rPr>
                <w:rFonts w:eastAsia="Arial" w:ascii="Arial Narrow" w:hAnsi="Arial Narrow"/>
                <w:b/>
                <w:caps/>
                <w:kern w:val="2"/>
                <w:sz w:val="30"/>
                <w:szCs w:val="30"/>
                <w:lang w:eastAsia="hu-HU"/>
              </w:rPr>
              <w:t>kérelem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</w:rPr>
            </w:pPr>
            <w:r>
              <w:rPr>
                <w:rFonts w:eastAsia="Arial" w:ascii="Arial Narrow" w:hAnsi="Arial Narrow"/>
                <w:b/>
                <w:caps/>
                <w:kern w:val="2"/>
                <w:sz w:val="26"/>
                <w:szCs w:val="26"/>
                <w:lang w:eastAsia="hu-HU"/>
              </w:rPr>
              <w:t>Településképi véleményezési eljárás megindításához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/>
                <w:kern w:val="2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56"/>
        <w:gridCol w:w="4597"/>
      </w:tblGrid>
      <w:tr>
        <w:trPr>
          <w:trHeight w:val="284" w:hRule="atLeast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ascii="Arial Narrow" w:hAnsi="Arial Narrow"/>
                <w:kern w:val="2"/>
                <w:sz w:val="24"/>
                <w:szCs w:val="24"/>
                <w:lang w:eastAsia="hu-HU"/>
              </w:rPr>
              <w:t>Véleménykérés beérkezésének ideje:</w:t>
            </w:r>
          </w:p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ascii="Arial Narrow" w:hAnsi="Arial Narrow"/>
                <w:kern w:val="2"/>
                <w:sz w:val="24"/>
                <w:szCs w:val="24"/>
                <w:lang w:eastAsia="hu-HU"/>
              </w:rPr>
              <w:t>(Polgármesteri Hivatal tölti ki!)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ascii="Arial Narrow" w:hAnsi="Arial Narrow"/>
                <w:kern w:val="2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 Narrow" w:hAnsi="Arial Narrow" w:eastAsia="Arial"/>
          <w:kern w:val="2"/>
          <w:sz w:val="24"/>
          <w:szCs w:val="24"/>
          <w:lang w:eastAsia="hu-HU"/>
        </w:rPr>
      </w:pPr>
      <w:r>
        <w:rPr>
          <w:rFonts w:eastAsia="Arial" w:ascii="Arial Narrow" w:hAnsi="Arial Narrow"/>
          <w:kern w:val="2"/>
          <w:sz w:val="24"/>
          <w:szCs w:val="24"/>
          <w:lang w:eastAsia="hu-HU"/>
        </w:rPr>
      </w:r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77"/>
        <w:gridCol w:w="4577"/>
      </w:tblGrid>
      <w:tr>
        <w:trPr>
          <w:trHeight w:val="284" w:hRule="atLeast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/>
            </w:pPr>
            <w:r>
              <w:rPr>
                <w:rFonts w:eastAsia="Arial" w:cs="Arial" w:ascii="Arial Narrow" w:hAnsi="Arial Narrow"/>
                <w:kern w:val="2"/>
                <w:sz w:val="24"/>
                <w:szCs w:val="24"/>
                <w:lang w:eastAsia="hu-HU"/>
              </w:rPr>
              <w:t>ÉTDR – kód: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kern w:val="2"/>
                <w:sz w:val="24"/>
                <w:szCs w:val="24"/>
                <w:lang w:eastAsia="hu-HU"/>
              </w:rPr>
            </w:pPr>
            <w:r>
              <w:rPr/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 Narrow" w:hAnsi="Arial Narrow" w:eastAsia="Arial"/>
          <w:kern w:val="2"/>
          <w:sz w:val="24"/>
          <w:szCs w:val="24"/>
          <w:lang w:eastAsia="hu-HU"/>
        </w:rPr>
      </w:pPr>
      <w:r>
        <w:rPr>
          <w:rFonts w:eastAsia="Arial" w:ascii="Arial Narrow" w:hAnsi="Arial Narrow"/>
          <w:kern w:val="2"/>
          <w:sz w:val="24"/>
          <w:szCs w:val="24"/>
          <w:lang w:eastAsia="hu-HU"/>
        </w:rPr>
      </w:r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0"/>
        <w:gridCol w:w="4573"/>
      </w:tblGrid>
      <w:tr>
        <w:trPr>
          <w:trHeight w:val="283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  <w:b/>
                <w:b/>
                <w:bCs/>
                <w:color w:val="FFFFFF"/>
                <w:highlight w:val="darkGray"/>
              </w:rPr>
            </w:pPr>
            <w:r>
              <w:rPr>
                <w:rFonts w:eastAsia="Arial" w:cs="Arial" w:ascii="Arial Narrow" w:hAnsi="Arial Narrow"/>
                <w:b/>
                <w:bCs/>
                <w:color w:val="FFFFFF"/>
                <w:kern w:val="2"/>
                <w:sz w:val="24"/>
                <w:szCs w:val="24"/>
                <w:highlight w:val="darkGray"/>
                <w:lang w:eastAsia="hu-HU"/>
              </w:rPr>
              <w:t>Az Építtető adatai: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  <w:b/>
                <w:b/>
                <w:bCs/>
                <w:color w:val="FFFFFF"/>
                <w:highlight w:val="darkGray"/>
              </w:rPr>
            </w:pPr>
            <w:r>
              <w:rPr>
                <w:rFonts w:eastAsia="Arial" w:cs="Arial" w:ascii="Arial Narrow" w:hAnsi="Arial Narrow"/>
                <w:b/>
                <w:bCs/>
                <w:color w:val="FFFFFF"/>
                <w:kern w:val="2"/>
                <w:sz w:val="24"/>
                <w:szCs w:val="24"/>
                <w:highlight w:val="darkGray"/>
                <w:lang w:eastAsia="hu-HU"/>
              </w:rPr>
              <w:t>A Tervező adatai: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Név: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highlight w:val="darkGray"/>
                <w:lang w:eastAsia="hu-HU"/>
              </w:rPr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Lakcím/Székhely: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Lakcím/Székhely: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0"/>
              <w:ind w:left="0" w:right="0" w:hanging="0"/>
              <w:jc w:val="left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Levelezési cím: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Levelezési cím: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Kapcsolattartó: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Kapcsolattartó: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B2B2B2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B2B2B2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DDDDD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color w:val="B2B2B2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B2B2B2"/>
                <w:kern w:val="2"/>
                <w:sz w:val="24"/>
                <w:szCs w:val="24"/>
                <w:lang w:eastAsia="hu-HU"/>
              </w:rPr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</w:rPr>
            </w:pPr>
            <w:bookmarkStart w:id="0" w:name="__DdeLink__2564_4275356712"/>
            <w:r>
              <w:rPr>
                <w:rFonts w:eastAsia="Wingdings" w:cs="Wingdings" w:ascii="Wingdings" w:hAnsi="Wingdings"/>
                <w:color w:val="80808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eastAsia="Arial" w:cs="Arial Narrow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/fax:</w:t>
            </w:r>
            <w:bookmarkEnd w:id="0"/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</w:rPr>
            </w:pPr>
            <w:r>
              <w:rPr>
                <w:rFonts w:eastAsia="Wingdings" w:cs="Wingdings" w:ascii="Wingdings" w:hAnsi="Wingdings"/>
                <w:color w:val="808080"/>
                <w:kern w:val="2"/>
                <w:sz w:val="20"/>
                <w:szCs w:val="20"/>
                <w:lang w:eastAsia="hu-HU"/>
              </w:rPr>
              <w:t></w:t>
            </w:r>
            <w:r>
              <w:rPr>
                <w:rFonts w:eastAsia="Arial" w:cs="Arial Narrow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/fax:</w:t>
            </w:r>
          </w:p>
        </w:tc>
      </w:tr>
      <w:tr>
        <w:trPr>
          <w:trHeight w:val="284" w:hRule="atLeast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</w:rPr>
            </w:pPr>
            <w:r>
              <w:rPr>
                <w:rFonts w:eastAsia="Arial" w:cs="Arial Narrow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e-mail: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/>
              </w:rPr>
            </w:pPr>
            <w:r>
              <w:rPr>
                <w:rFonts w:eastAsia="Arial" w:cs="Arial Narrow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e-mail: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142" w:hanging="0"/>
        <w:rPr>
          <w:rFonts w:ascii="Arial Narrow" w:hAnsi="Arial Narrow" w:eastAsia="Arial"/>
          <w:kern w:val="2"/>
          <w:sz w:val="24"/>
          <w:szCs w:val="24"/>
          <w:lang w:eastAsia="hu-HU"/>
        </w:rPr>
      </w:pPr>
      <w:r>
        <w:rPr>
          <w:rFonts w:eastAsia="Arial" w:ascii="Arial Narrow" w:hAnsi="Arial Narrow"/>
          <w:kern w:val="2"/>
          <w:sz w:val="24"/>
          <w:szCs w:val="24"/>
          <w:lang w:eastAsia="hu-HU"/>
        </w:rPr>
      </w:r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56"/>
        <w:gridCol w:w="4597"/>
      </w:tblGrid>
      <w:tr>
        <w:trPr>
          <w:trHeight w:val="283" w:hRule="exact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color w:val="FFFFFF"/>
                <w:sz w:val="24"/>
                <w:szCs w:val="24"/>
              </w:rPr>
              <w:t>Az építési tevékenység adatai:</w:t>
            </w:r>
          </w:p>
        </w:tc>
      </w:tr>
      <w:tr>
        <w:trPr/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 Narrow" w:ascii="Arial Narrow" w:hAnsi="Arial Narrow"/>
                <w:color w:val="808080"/>
              </w:rPr>
              <w:t>Az ingatlan helye:</w:t>
            </w:r>
          </w:p>
        </w:tc>
      </w:tr>
      <w:tr>
        <w:trPr/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rPr/>
            </w:pPr>
            <w:r>
              <w:rPr>
                <w:rFonts w:cs="Arial Narrow" w:ascii="Arial Narrow" w:hAnsi="Arial Narrow"/>
                <w:color w:val="808080"/>
              </w:rPr>
              <w:t>Hrsz: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252" w:before="0" w:after="0"/>
              <w:ind w:left="57" w:right="0" w:hanging="0"/>
              <w:jc w:val="left"/>
              <w:rPr>
                <w:rFonts w:ascii="Arial Narrow" w:hAnsi="Arial Narrow" w:cs="Arial Narrow"/>
                <w:color w:val="808080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Területe: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142" w:hanging="0"/>
        <w:rPr>
          <w:rFonts w:ascii="Arial Narrow" w:hAnsi="Arial Narrow" w:eastAsia="Arial"/>
          <w:kern w:val="2"/>
          <w:sz w:val="24"/>
          <w:szCs w:val="24"/>
          <w:lang w:eastAsia="hu-HU"/>
        </w:rPr>
      </w:pPr>
      <w:r>
        <w:rPr>
          <w:rFonts w:eastAsia="Arial" w:ascii="Arial Narrow" w:hAnsi="Arial Narrow"/>
          <w:kern w:val="2"/>
          <w:sz w:val="24"/>
          <w:szCs w:val="24"/>
          <w:lang w:eastAsia="hu-HU"/>
        </w:rPr>
      </w:r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2390"/>
        <w:gridCol w:w="2402"/>
        <w:gridCol w:w="2840"/>
        <w:gridCol w:w="1721"/>
      </w:tblGrid>
      <w:tr>
        <w:trPr>
          <w:trHeight w:val="284" w:hRule="atLeast"/>
        </w:trPr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b/>
                <w:bCs/>
                <w:color w:val="FFFFFF"/>
                <w:kern w:val="2"/>
                <w:sz w:val="24"/>
                <w:szCs w:val="24"/>
                <w:lang w:eastAsia="hu-HU"/>
              </w:rPr>
              <w:t>A tervezett létesítmény adatai:</w:t>
            </w:r>
          </w:p>
        </w:tc>
      </w:tr>
      <w:tr>
        <w:trPr>
          <w:trHeight w:val="284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Rendeltetés: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Rendeltetési egység száma: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Bruttó szintterület: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vertAlign w:val="superscript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m</w:t>
            </w: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Építménymagasság: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m</w:t>
            </w:r>
          </w:p>
        </w:tc>
      </w:tr>
      <w:tr>
        <w:trPr>
          <w:trHeight w:val="284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Tetőtér hasznosítása: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Épület védettségi foka: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2" w:hanging="0"/>
              <w:rPr>
                <w:rFonts w:ascii="Arial Narrow" w:hAnsi="Arial Narrow" w:eastAsia="Arial" w:cs="Arial"/>
                <w:color w:val="808080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</w:r>
          </w:p>
        </w:tc>
      </w:tr>
      <w:tr>
        <w:trPr>
          <w:trHeight w:val="284" w:hRule="atLeast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kern w:val="2"/>
                <w:sz w:val="24"/>
                <w:szCs w:val="24"/>
                <w:lang w:eastAsia="hu-HU"/>
              </w:rPr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rPr>
                <w:rFonts w:ascii="Arial Narrow" w:hAnsi="Arial Narrow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kern w:val="2"/>
                <w:sz w:val="24"/>
                <w:szCs w:val="24"/>
                <w:lang w:eastAsia="hu-HU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 Narrow" w:hAnsi="Arial Narrow" w:eastAsia="Arial"/>
          <w:kern w:val="2"/>
          <w:sz w:val="24"/>
          <w:szCs w:val="24"/>
          <w:lang w:eastAsia="hu-HU"/>
        </w:rPr>
      </w:pPr>
      <w:r>
        <w:rPr>
          <w:rFonts w:eastAsia="Arial" w:ascii="Arial Narrow" w:hAnsi="Arial Narrow"/>
          <w:kern w:val="2"/>
          <w:sz w:val="24"/>
          <w:szCs w:val="24"/>
          <w:lang w:eastAsia="hu-HU"/>
        </w:rPr>
      </w:r>
      <w:bookmarkStart w:id="1" w:name="_GoBack"/>
      <w:bookmarkStart w:id="2" w:name="_GoBack"/>
      <w:bookmarkEnd w:id="2"/>
    </w:p>
    <w:tbl>
      <w:tblPr>
        <w:tblW w:w="935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793"/>
        <w:gridCol w:w="4560"/>
      </w:tblGrid>
      <w:tr>
        <w:trPr>
          <w:trHeight w:val="284" w:hRule="atLeast"/>
        </w:trPr>
        <w:tc>
          <w:tcPr>
            <w:tcW w:w="9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6666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b/>
                <w:bCs/>
                <w:color w:val="FFFFFF"/>
                <w:kern w:val="2"/>
                <w:sz w:val="24"/>
                <w:szCs w:val="24"/>
                <w:lang w:eastAsia="hu-HU"/>
              </w:rPr>
              <w:t>Véleménykérés lefolytatásához szükséges (jogszabályok által előírt):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Helyszínrajz: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Műszaki leírás: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Tető felülnézeti helyszínrajz: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Alaprajzok: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Metszetek: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Homlokzati rajz: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Utcakép: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Látványterv modellfotó (legalább 2 db):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Reklámelhelyezés ábrázolása: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  <w:tr>
        <w:trPr>
          <w:trHeight w:val="284" w:hRule="atLeast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ind w:left="147" w:hanging="0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808080"/>
                <w:kern w:val="2"/>
                <w:sz w:val="24"/>
                <w:szCs w:val="24"/>
                <w:lang w:eastAsia="hu-HU"/>
              </w:rPr>
              <w:t>Fotódokumentáció: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52" w:before="0" w:after="0"/>
              <w:jc w:val="right"/>
              <w:rPr>
                <w:rFonts w:ascii="Times New Roman" w:hAnsi="Times New Roman" w:eastAsia="Arial" w:cs="Arial"/>
                <w:kern w:val="2"/>
                <w:sz w:val="24"/>
                <w:szCs w:val="24"/>
                <w:lang w:eastAsia="hu-HU"/>
              </w:rPr>
            </w:pPr>
            <w:r>
              <w:rPr>
                <w:rFonts w:eastAsia="Arial" w:cs="Arial" w:ascii="Arial Narrow" w:hAnsi="Arial Narrow"/>
                <w:color w:val="999999"/>
                <w:kern w:val="2"/>
                <w:sz w:val="24"/>
                <w:szCs w:val="24"/>
                <w:lang w:eastAsia="hu-HU"/>
              </w:rPr>
              <w:t>db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Arial Narrow" w:hAnsi="Arial Narrow"/>
        </w:rPr>
      </w:pPr>
      <w:r>
        <w:rPr>
          <w:rFonts w:eastAsia="Arial" w:cs="Arial" w:ascii="Arial Narrow" w:hAnsi="Arial Narrow"/>
          <w:color w:val="808080"/>
          <w:kern w:val="2"/>
          <w:sz w:val="24"/>
          <w:szCs w:val="24"/>
          <w:lang w:eastAsia="hu-HU"/>
        </w:rPr>
        <w:t>A kiállítás dátuma:</w:t>
      </w:r>
    </w:p>
    <w:p>
      <w:pPr>
        <w:pStyle w:val="Normal"/>
        <w:suppressAutoHyphens w:val="true"/>
        <w:spacing w:lineRule="auto" w:line="240" w:before="0" w:after="0"/>
        <w:rPr>
          <w:rFonts w:eastAsia="Arial" w:cs="Arial"/>
          <w:color w:val="808080"/>
          <w:kern w:val="2"/>
          <w:sz w:val="24"/>
          <w:szCs w:val="24"/>
          <w:lang w:eastAsia="hu-HU"/>
        </w:rPr>
      </w:pPr>
      <w:r>
        <w:rPr>
          <w:rFonts w:eastAsia="Arial" w:cs="Arial"/>
          <w:color w:val="808080"/>
          <w:kern w:val="2"/>
          <w:sz w:val="24"/>
          <w:szCs w:val="24"/>
          <w:lang w:eastAsia="hu-HU"/>
        </w:rPr>
      </w:r>
    </w:p>
    <w:p>
      <w:pPr>
        <w:pStyle w:val="Normal"/>
        <w:tabs>
          <w:tab w:val="right" w:pos="9356" w:leader="none"/>
        </w:tabs>
        <w:suppressAutoHyphens w:val="true"/>
        <w:spacing w:lineRule="auto" w:line="240" w:before="0" w:after="0"/>
        <w:rPr>
          <w:rFonts w:ascii="Arial Narrow" w:hAnsi="Arial Narrow"/>
          <w:color w:val="808080"/>
        </w:rPr>
      </w:pPr>
      <w:r>
        <w:rPr>
          <w:rFonts w:eastAsia="Arial" w:cs="Arial" w:ascii="Arial Narrow" w:hAnsi="Arial Narrow"/>
          <w:color w:val="808080"/>
          <w:kern w:val="2"/>
          <w:sz w:val="24"/>
          <w:szCs w:val="24"/>
          <w:lang w:eastAsia="hu-HU"/>
        </w:rPr>
        <w:tab/>
        <w:t>…….……………………………………………………</w:t>
      </w:r>
    </w:p>
    <w:p>
      <w:pPr>
        <w:pStyle w:val="Normal"/>
        <w:tabs>
          <w:tab w:val="center" w:pos="7938" w:leader="none"/>
        </w:tabs>
        <w:suppressAutoHyphens w:val="true"/>
        <w:spacing w:lineRule="auto" w:line="240" w:before="0" w:after="0"/>
        <w:ind w:firstLine="4820"/>
        <w:jc w:val="center"/>
        <w:rPr/>
      </w:pPr>
      <w:r>
        <w:rPr>
          <w:rFonts w:eastAsia="Arial" w:cs="Arial" w:ascii="Arial Narrow" w:hAnsi="Arial Narrow"/>
          <w:color w:val="808080"/>
          <w:kern w:val="2"/>
          <w:sz w:val="24"/>
          <w:szCs w:val="24"/>
          <w:lang w:eastAsia="hu-HU"/>
        </w:rPr>
        <w:t>Aláírás</w:t>
      </w:r>
    </w:p>
    <w:sectPr>
      <w:footerReference w:type="default" r:id="rId3"/>
      <w:type w:val="nextPage"/>
      <w:pgSz w:w="11906" w:h="16838"/>
      <w:pgMar w:left="1417" w:right="1133" w:header="0" w:top="1134" w:footer="957" w:bottom="14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Avant Garde">
    <w:charset w:val="01"/>
    <w:family w:val="auto"/>
    <w:pitch w:val="default"/>
  </w:font>
  <w:font w:name="Times">
    <w:altName w:val="Times New Roman"/>
    <w:charset w:val="01"/>
    <w:family w:val="auto"/>
    <w:pitch w:val="default"/>
  </w:font>
  <w:font w:name="Arial Narrow">
    <w:charset w:val="01"/>
    <w:family w:val="auto"/>
    <w:pitch w:val="default"/>
  </w:font>
  <w:font w:name="Times New Roman">
    <w:charset w:val="01"/>
    <w:family w:val="auto"/>
    <w:pitch w:val="default"/>
  </w:font>
  <w:font w:name="Wingding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pBdr>
        <w:top w:val="single" w:sz="4" w:space="1" w:color="000000"/>
      </w:pBdr>
      <w:spacing w:before="0" w:after="200"/>
      <w:jc w:val="center"/>
      <w:rPr/>
    </w:pPr>
    <w:r>
      <w:rPr>
        <w:rFonts w:cs="Arial Narrow" w:ascii="Arial Narrow" w:hAnsi="Arial Narrow"/>
        <w:color w:val="333333"/>
        <w:sz w:val="18"/>
        <w:szCs w:val="18"/>
      </w:rPr>
      <w:t xml:space="preserve">Tiszaújváros, Polgármesteri Hivatal • </w:t>
    </w:r>
    <w:r>
      <w:rPr>
        <w:rFonts w:cs="Wingdings" w:ascii="Wingdings" w:hAnsi="Wingdings"/>
        <w:color w:val="333333"/>
        <w:sz w:val="18"/>
        <w:szCs w:val="18"/>
      </w:rPr>
      <w:t></w:t>
    </w:r>
    <w:r>
      <w:rPr>
        <w:rFonts w:cs="Arial Narrow" w:ascii="Arial Narrow" w:hAnsi="Arial Narrow"/>
        <w:color w:val="333333"/>
        <w:sz w:val="18"/>
        <w:szCs w:val="18"/>
      </w:rPr>
      <w:t xml:space="preserve">3580. Tiszaújváros, Bethlen Gábor út 7.. • </w:t>
    </w:r>
    <w:r>
      <w:rPr>
        <w:rFonts w:cs="Wingdings" w:ascii="Wingdings" w:hAnsi="Wingdings"/>
        <w:color w:val="808080"/>
        <w:sz w:val="18"/>
        <w:szCs w:val="18"/>
      </w:rPr>
      <w:t></w:t>
    </w:r>
    <w:r>
      <w:rPr>
        <w:rFonts w:cs="Arial Narrow" w:ascii="Arial Narrow" w:hAnsi="Arial Narrow"/>
        <w:color w:val="333333"/>
        <w:sz w:val="18"/>
        <w:szCs w:val="18"/>
      </w:rPr>
      <w:t xml:space="preserve"> (49) 548-084, 548-017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Avant Garde" w:hAnsi="Avant Garde" w:eastAsia="Arial Unicode MS" w:cs="Arial Unicode M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imes" w:hAnsi="Time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imes" w:hAnsi="Times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Llb">
    <w:name w:val="Footer"/>
    <w:basedOn w:val="Normal"/>
    <w:pPr>
      <w:suppressLineNumbers/>
      <w:tabs>
        <w:tab w:val="center" w:pos="4678" w:leader="none"/>
        <w:tab w:val="right" w:pos="9356" w:leader="none"/>
      </w:tabs>
    </w:pPr>
    <w:rPr/>
  </w:style>
  <w:style w:type="paragraph" w:styleId="Lfej">
    <w:name w:val="Header"/>
    <w:basedOn w:val="Normal"/>
    <w:pPr>
      <w:suppressLineNumbers/>
      <w:tabs>
        <w:tab w:val="center" w:pos="4678" w:leader="none"/>
        <w:tab w:val="right" w:pos="935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5A30F-5358-4AD7-A25C-E0A67517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LibreOffice/6.0.7.3$MacOSX_X86_64 LibreOffice_project/dc89aa7a9eabfd848af146d5086077aeed2ae4a5</Application>
  <Pages>2</Pages>
  <Words>127</Words>
  <Characters>935</Characters>
  <CharactersWithSpaces>1002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2018-05-28T12:43:00Z</dcterms:created>
  <dc:creator>GodanyVZs</dc:creator>
  <dc:description/>
  <dc:language>hu-HU</dc:language>
  <cp:lastModifiedBy>Durbák György</cp:lastModifiedBy>
  <dcterms:modified xsi:type="dcterms:W3CDTF">2021-09-30T12:03:04Z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