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071" w:type="dxa"/>
        <w:jc w:val="lef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9071"/>
      </w:tblGrid>
      <w:tr>
        <w:trPr>
          <w:trHeight w:val="1413" w:hRule="atLeast"/>
          <w:cantSplit w:val="true"/>
        </w:trPr>
        <w:tc>
          <w:tcPr>
            <w:tcW w:w="9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Arial Narrow" w:hAnsi="Arial Narrow" w:cs="Arial Narrow"/>
                <w:b w:val="false"/>
                <w:b w:val="false"/>
                <w:bCs w:val="false"/>
                <w:color w:val="000000"/>
              </w:rPr>
            </w:pPr>
            <w:r>
              <w:rPr>
                <w:rFonts w:eastAsia="Arial" w:cs="Arial" w:ascii="Arial Narrow" w:hAnsi="Arial Narrow"/>
                <w:b w:val="false"/>
                <w:bCs w:val="false"/>
                <w:i/>
                <w:color w:val="000000"/>
                <w:kern w:val="2"/>
                <w:sz w:val="18"/>
                <w:szCs w:val="18"/>
                <w:lang w:eastAsia="hu-HU"/>
              </w:rPr>
              <w:t>3. függelék a 27/2017. (XII.21.) önkormányzati rendelethe</w:t>
            </w:r>
            <w:r>
              <w:drawing>
                <wp:anchor behindDoc="1" distT="0" distB="2540" distL="114300" distR="114300" simplePos="0" locked="0" layoutInCell="1" allowOverlap="1" relativeHeight="2">
                  <wp:simplePos x="0" y="0"/>
                  <wp:positionH relativeFrom="column">
                    <wp:posOffset>4685030</wp:posOffset>
                  </wp:positionH>
                  <wp:positionV relativeFrom="paragraph">
                    <wp:posOffset>41275</wp:posOffset>
                  </wp:positionV>
                  <wp:extent cx="1059180" cy="813435"/>
                  <wp:effectExtent l="0" t="0" r="0" b="0"/>
                  <wp:wrapNone/>
                  <wp:docPr id="1" name="Kép 39" descr="ci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ép 39" descr="ci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813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Arial" w:cs="Arial" w:ascii="Arial Narrow" w:hAnsi="Arial Narrow"/>
                <w:b w:val="false"/>
                <w:bCs w:val="false"/>
                <w:i/>
                <w:color w:val="000000"/>
                <w:kern w:val="2"/>
                <w:sz w:val="18"/>
                <w:szCs w:val="18"/>
                <w:lang w:eastAsia="hu-HU"/>
              </w:rPr>
              <w:t>z</w:t>
            </w:r>
          </w:p>
          <w:p>
            <w:pPr>
              <w:pStyle w:val="Normal"/>
              <w:spacing w:lineRule="auto" w:line="240"/>
              <w:rPr>
                <w:rFonts w:ascii="Arial Narrow" w:hAnsi="Arial Narrow" w:cs="Arial Narrow"/>
                <w:b/>
                <w:b/>
                <w:color w:val="808080"/>
              </w:rPr>
            </w:pPr>
            <w:r>
              <w:rPr>
                <w:rFonts w:cs="Arial Narrow" w:ascii="Arial Narrow" w:hAnsi="Arial Narrow"/>
                <w:b/>
                <w:color w:val="808080"/>
              </w:rPr>
            </w:r>
          </w:p>
          <w:p>
            <w:pPr>
              <w:pStyle w:val="Normal"/>
              <w:numPr>
                <w:ilvl w:val="0"/>
                <w:numId w:val="2"/>
              </w:numPr>
              <w:suppressAutoHyphens w:val="true"/>
              <w:spacing w:lineRule="auto" w:line="240" w:before="0" w:after="0"/>
              <w:jc w:val="left"/>
              <w:rPr>
                <w:sz w:val="30"/>
                <w:szCs w:val="30"/>
              </w:rPr>
            </w:pPr>
            <w:r>
              <w:rPr>
                <w:rFonts w:eastAsia="Arial" w:ascii="Arial Narrow" w:hAnsi="Arial Narrow"/>
                <w:b/>
                <w:caps/>
                <w:kern w:val="2"/>
                <w:sz w:val="30"/>
                <w:szCs w:val="30"/>
                <w:lang w:eastAsia="hu-HU"/>
              </w:rPr>
              <w:t>kérelem</w:t>
            </w:r>
          </w:p>
          <w:p>
            <w:pPr>
              <w:pStyle w:val="Normal"/>
              <w:numPr>
                <w:ilvl w:val="0"/>
                <w:numId w:val="2"/>
              </w:numPr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eastAsia="Arial" w:cs="Arial Narrow" w:ascii="Arial Narrow" w:hAnsi="Arial Narrow"/>
                <w:b/>
                <w:caps/>
                <w:color w:val="000000"/>
                <w:kern w:val="2"/>
                <w:sz w:val="26"/>
                <w:szCs w:val="26"/>
                <w:lang w:eastAsia="hu-HU"/>
              </w:rPr>
              <w:t>FŐÉPÍTÉSZI KONZULTÁCIÓS eljárás megindításához</w:t>
            </w:r>
          </w:p>
          <w:p>
            <w:pPr>
              <w:pStyle w:val="Normal"/>
              <w:spacing w:lineRule="auto" w:line="240"/>
              <w:jc w:val="center"/>
              <w:rPr>
                <w:rFonts w:ascii="Arial Narrow" w:hAnsi="Arial Narrow" w:cs="Arial Narrow"/>
                <w:b/>
                <w:b/>
                <w:color w:val="808080"/>
              </w:rPr>
            </w:pPr>
            <w:r>
              <w:rPr>
                <w:rFonts w:cs="Arial Narrow" w:ascii="Arial Narrow" w:hAnsi="Arial Narrow"/>
                <w:b/>
                <w:color w:val="808080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9071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514"/>
        <w:gridCol w:w="4556"/>
      </w:tblGrid>
      <w:tr>
        <w:trPr/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727272" w:val="clear"/>
          </w:tcPr>
          <w:p>
            <w:pPr>
              <w:pStyle w:val="Normal"/>
              <w:rPr>
                <w:rFonts w:ascii="Arial Narrow" w:hAnsi="Arial Narrow" w:cs="Arial Narrow"/>
                <w:b/>
                <w:b/>
                <w:color w:val="FFFFFF"/>
              </w:rPr>
            </w:pPr>
            <w:r>
              <w:rPr>
                <w:rFonts w:cs="Arial Narrow" w:ascii="Arial Narrow" w:hAnsi="Arial Narrow"/>
                <w:b/>
                <w:color w:val="FFFFFF"/>
              </w:rPr>
              <w:t>A kérelmező adatai: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727272" w:val="clear"/>
          </w:tcPr>
          <w:p>
            <w:pPr>
              <w:pStyle w:val="Normal"/>
              <w:rPr>
                <w:rFonts w:ascii="Arial Narrow" w:hAnsi="Arial Narrow" w:cs="Arial Narrow"/>
                <w:color w:val="808080"/>
              </w:rPr>
            </w:pPr>
            <w:r>
              <w:rPr>
                <w:rFonts w:cs="Arial Narrow" w:ascii="Arial Narrow" w:hAnsi="Arial Narrow"/>
                <w:b/>
                <w:color w:val="FFFFFF"/>
              </w:rPr>
              <w:t>A Tervező adatai:</w:t>
            </w:r>
          </w:p>
        </w:tc>
      </w:tr>
      <w:tr>
        <w:trPr/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 Narrow" w:hAnsi="Arial Narrow" w:cs="Arial Narrow"/>
                <w:color w:val="808080"/>
              </w:rPr>
            </w:pPr>
            <w:r>
              <w:rPr>
                <w:rFonts w:cs="Arial Narrow" w:ascii="Arial Narrow" w:hAnsi="Arial Narrow"/>
                <w:color w:val="808080"/>
              </w:rPr>
              <w:t>Név: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 Narrow" w:hAnsi="Arial Narrow" w:cs="Arial Narrow"/>
                <w:color w:val="808080"/>
              </w:rPr>
            </w:pPr>
            <w:r>
              <w:rPr>
                <w:rFonts w:cs="Arial Narrow" w:ascii="Arial Narrow" w:hAnsi="Arial Narrow"/>
                <w:color w:val="808080"/>
              </w:rPr>
              <w:t>Név:</w:t>
            </w:r>
          </w:p>
        </w:tc>
      </w:tr>
      <w:tr>
        <w:trPr/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D8D8D8" w:val="clear"/>
          </w:tcPr>
          <w:p>
            <w:pPr>
              <w:pStyle w:val="Normal"/>
              <w:tabs>
                <w:tab w:val="left" w:pos="1470" w:leader="none"/>
              </w:tabs>
              <w:snapToGrid w:val="false"/>
              <w:rPr>
                <w:rFonts w:ascii="Arial Narrow" w:hAnsi="Arial Narrow" w:cs="Arial Narrow"/>
                <w:color w:val="808080"/>
              </w:rPr>
            </w:pPr>
            <w:r>
              <w:rPr>
                <w:rFonts w:cs="Arial Narrow" w:ascii="Arial Narrow" w:hAnsi="Arial Narrow"/>
                <w:color w:val="808080"/>
              </w:rPr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color w:val="808080"/>
              </w:rPr>
            </w:pPr>
            <w:r>
              <w:rPr>
                <w:rFonts w:cs="Arial Narrow" w:ascii="Arial Narrow" w:hAnsi="Arial Narrow"/>
                <w:color w:val="808080"/>
              </w:rPr>
            </w:r>
          </w:p>
        </w:tc>
      </w:tr>
      <w:tr>
        <w:trPr/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 Narrow" w:hAnsi="Arial Narrow" w:cs="Arial Narrow"/>
                <w:color w:val="808080"/>
              </w:rPr>
            </w:pPr>
            <w:r>
              <w:rPr>
                <w:rFonts w:cs="Arial Narrow" w:ascii="Arial Narrow" w:hAnsi="Arial Narrow"/>
                <w:color w:val="808080"/>
              </w:rPr>
              <w:t>Székhely: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 Narrow" w:hAnsi="Arial Narrow" w:cs="Arial Narrow"/>
                <w:color w:val="808080"/>
              </w:rPr>
            </w:pPr>
            <w:r>
              <w:rPr>
                <w:rFonts w:cs="Arial Narrow" w:ascii="Arial Narrow" w:hAnsi="Arial Narrow"/>
                <w:color w:val="808080"/>
              </w:rPr>
              <w:t>Székhely:</w:t>
            </w:r>
          </w:p>
        </w:tc>
      </w:tr>
      <w:tr>
        <w:trPr/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color w:val="808080"/>
              </w:rPr>
            </w:pPr>
            <w:r>
              <w:rPr>
                <w:rFonts w:cs="Arial Narrow" w:ascii="Arial Narrow" w:hAnsi="Arial Narrow"/>
                <w:color w:val="808080"/>
              </w:rPr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color w:val="808080"/>
              </w:rPr>
            </w:pPr>
            <w:r>
              <w:rPr>
                <w:rFonts w:cs="Arial Narrow" w:ascii="Arial Narrow" w:hAnsi="Arial Narrow"/>
                <w:color w:val="808080"/>
              </w:rPr>
            </w:r>
          </w:p>
        </w:tc>
      </w:tr>
      <w:tr>
        <w:trPr/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 Narrow" w:hAnsi="Arial Narrow" w:cs="Arial Narrow"/>
                <w:color w:val="808080"/>
              </w:rPr>
            </w:pPr>
            <w:r>
              <w:rPr>
                <w:rFonts w:cs="Arial Narrow" w:ascii="Arial Narrow" w:hAnsi="Arial Narrow"/>
                <w:color w:val="808080"/>
              </w:rPr>
              <w:t>Levelezési cím: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 Narrow" w:hAnsi="Arial Narrow" w:cs="Arial Narrow"/>
                <w:color w:val="808080"/>
              </w:rPr>
            </w:pPr>
            <w:r>
              <w:rPr>
                <w:rFonts w:cs="Arial Narrow" w:ascii="Arial Narrow" w:hAnsi="Arial Narrow"/>
                <w:color w:val="808080"/>
              </w:rPr>
              <w:t>Levelezési cím:</w:t>
            </w:r>
          </w:p>
        </w:tc>
      </w:tr>
      <w:tr>
        <w:trPr/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color w:val="808080"/>
              </w:rPr>
            </w:pPr>
            <w:r>
              <w:rPr>
                <w:rFonts w:cs="Arial Narrow" w:ascii="Arial Narrow" w:hAnsi="Arial Narrow"/>
                <w:color w:val="808080"/>
              </w:rPr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color w:val="808080"/>
              </w:rPr>
            </w:pPr>
            <w:r>
              <w:rPr>
                <w:rFonts w:cs="Arial Narrow" w:ascii="Arial Narrow" w:hAnsi="Arial Narrow"/>
                <w:color w:val="808080"/>
              </w:rPr>
            </w:r>
          </w:p>
        </w:tc>
      </w:tr>
      <w:tr>
        <w:trPr/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 Narrow" w:hAnsi="Arial Narrow" w:cs="Arial Narrow"/>
                <w:color w:val="808080"/>
              </w:rPr>
            </w:pPr>
            <w:r>
              <w:rPr>
                <w:rFonts w:cs="Arial Narrow" w:ascii="Arial Narrow" w:hAnsi="Arial Narrow"/>
                <w:color w:val="808080"/>
              </w:rPr>
              <w:t>Kapcsolattartó: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 Narrow" w:hAnsi="Arial Narrow" w:cs="Arial Narrow"/>
                <w:color w:val="808080"/>
              </w:rPr>
            </w:pPr>
            <w:r>
              <w:rPr>
                <w:rFonts w:cs="Arial Narrow" w:ascii="Arial Narrow" w:hAnsi="Arial Narrow"/>
                <w:color w:val="808080"/>
              </w:rPr>
              <w:t>Kapcsolattartó:</w:t>
            </w:r>
          </w:p>
        </w:tc>
      </w:tr>
      <w:tr>
        <w:trPr/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color w:val="808080"/>
              </w:rPr>
            </w:pPr>
            <w:r>
              <w:rPr>
                <w:rFonts w:cs="Arial Narrow" w:ascii="Arial Narrow" w:hAnsi="Arial Narrow"/>
                <w:color w:val="808080"/>
              </w:rPr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color w:val="808080"/>
              </w:rPr>
            </w:pPr>
            <w:r>
              <w:rPr>
                <w:rFonts w:cs="Arial Narrow" w:ascii="Arial Narrow" w:hAnsi="Arial Narrow"/>
                <w:color w:val="808080"/>
              </w:rPr>
            </w:r>
          </w:p>
        </w:tc>
      </w:tr>
      <w:tr>
        <w:trPr/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Wingdings" w:hAnsi="Wingdings" w:eastAsia="Wingdings" w:cs="Wingdings"/>
                <w:color w:val="808080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color w:val="808080"/>
                <w:sz w:val="20"/>
                <w:szCs w:val="20"/>
              </w:rPr>
              <w:t></w:t>
            </w:r>
            <w:r>
              <w:rPr>
                <w:rFonts w:cs="Arial Narrow" w:ascii="Arial Narrow" w:hAnsi="Arial Narrow"/>
                <w:color w:val="808080"/>
              </w:rPr>
              <w:t>/fax: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Wingdings" w:cs="Wingdings" w:ascii="Wingdings" w:hAnsi="Wingdings"/>
                <w:color w:val="808080"/>
                <w:sz w:val="20"/>
                <w:szCs w:val="20"/>
              </w:rPr>
              <w:t></w:t>
            </w:r>
            <w:r>
              <w:rPr>
                <w:rFonts w:cs="Arial Narrow" w:ascii="Arial Narrow" w:hAnsi="Arial Narrow"/>
                <w:color w:val="808080"/>
              </w:rPr>
              <w:t>/fax:</w:t>
            </w:r>
          </w:p>
        </w:tc>
      </w:tr>
      <w:tr>
        <w:trPr/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 Narrow" w:hAnsi="Arial Narrow" w:cs="Arial Narrow"/>
                <w:color w:val="808080"/>
              </w:rPr>
            </w:pPr>
            <w:r>
              <w:rPr>
                <w:rFonts w:cs="Arial Narrow" w:ascii="Arial Narrow" w:hAnsi="Arial Narrow"/>
                <w:color w:val="808080"/>
              </w:rPr>
              <w:t>e-mail: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 Narrow" w:hAnsi="Arial Narrow" w:cs="Arial Narrow"/>
                <w:color w:val="808080"/>
              </w:rPr>
            </w:pPr>
            <w:r>
              <w:rPr>
                <w:rFonts w:cs="Arial Narrow" w:ascii="Arial Narrow" w:hAnsi="Arial Narrow"/>
                <w:color w:val="808080"/>
              </w:rPr>
              <w:t>e-mail: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71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516"/>
        <w:gridCol w:w="4554"/>
      </w:tblGrid>
      <w:tr>
        <w:trPr/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727272" w:val="clear"/>
          </w:tcPr>
          <w:p>
            <w:pPr>
              <w:pStyle w:val="Normal"/>
              <w:rPr>
                <w:rFonts w:ascii="Arial Narrow" w:hAnsi="Arial Narrow" w:cs="Arial Narrow"/>
                <w:color w:val="808080"/>
              </w:rPr>
            </w:pPr>
            <w:r>
              <w:rPr>
                <w:rFonts w:cs="Arial Narrow" w:ascii="Arial Narrow" w:hAnsi="Arial Narrow"/>
                <w:b/>
                <w:color w:val="FFFFFF"/>
              </w:rPr>
              <w:t>Az építési tevékenység, reklámelhelyezés vagy rendeltetés változás adatai:</w:t>
            </w:r>
          </w:p>
        </w:tc>
      </w:tr>
      <w:tr>
        <w:trPr>
          <w:trHeight w:val="340" w:hRule="atLeast"/>
        </w:trPr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 Narrow" w:hAnsi="Arial Narrow" w:cs="Arial Narrow"/>
                <w:color w:val="808080"/>
              </w:rPr>
            </w:pPr>
            <w:r>
              <w:rPr>
                <w:rFonts w:cs="Arial Narrow" w:ascii="Arial Narrow" w:hAnsi="Arial Narrow"/>
                <w:color w:val="808080"/>
              </w:rPr>
              <w:t>Az ingatlan helye:</w:t>
            </w:r>
          </w:p>
        </w:tc>
      </w:tr>
      <w:tr>
        <w:trPr>
          <w:trHeight w:val="340" w:hRule="atLeast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 Narrow" w:hAnsi="Arial Narrow" w:cs="Arial Narrow"/>
                <w:color w:val="808080"/>
              </w:rPr>
            </w:pPr>
            <w:r>
              <w:rPr>
                <w:rFonts w:cs="Arial Narrow" w:ascii="Arial Narrow" w:hAnsi="Arial Narrow"/>
                <w:color w:val="808080"/>
              </w:rPr>
              <w:t>Hrsz: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color w:val="808080"/>
              </w:rPr>
            </w:pPr>
            <w:r>
              <w:rPr>
                <w:rFonts w:cs="Arial Narrow" w:ascii="Arial Narrow" w:hAnsi="Arial Narrow"/>
                <w:color w:val="808080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9071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8755"/>
        <w:gridCol w:w="315"/>
      </w:tblGrid>
      <w:tr>
        <w:trPr/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727272" w:val="clear"/>
          </w:tcPr>
          <w:p>
            <w:pPr>
              <w:pStyle w:val="Normal"/>
              <w:rPr>
                <w:rFonts w:ascii="Arial Narrow" w:hAnsi="Arial Narrow" w:cs="Arial Narrow"/>
                <w:b/>
                <w:b/>
                <w:color w:val="FFFFFF"/>
              </w:rPr>
            </w:pPr>
            <w:r>
              <w:rPr>
                <w:rFonts w:cs="Arial Narrow" w:ascii="Arial Narrow" w:hAnsi="Arial Narrow"/>
                <w:b/>
                <w:color w:val="FFFFFF"/>
              </w:rPr>
              <w:t xml:space="preserve">A A konzultáció tárgya: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727272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b/>
                <w:color w:val="FFFFFF"/>
              </w:rPr>
            </w:pPr>
            <w:r>
              <w:rPr>
                <w:rFonts w:cs="Arial Narrow" w:ascii="Arial Narrow" w:hAnsi="Arial Narrow"/>
                <w:b/>
                <w:color w:val="FFFFFF"/>
              </w:rPr>
            </w:r>
          </w:p>
        </w:tc>
      </w:tr>
      <w:tr>
        <w:trPr>
          <w:trHeight w:val="340" w:hRule="atLeast"/>
        </w:trPr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Arial Narrow" w:hAnsi="Arial Narrow" w:cs="Arial Narrow"/>
                <w:b/>
                <w:b/>
                <w:color w:val="808080"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color w:val="808080"/>
                <w:sz w:val="20"/>
                <w:szCs w:val="20"/>
              </w:rPr>
            </w:r>
          </w:p>
          <w:p>
            <w:pPr>
              <w:pStyle w:val="Normal"/>
              <w:snapToGrid w:val="false"/>
              <w:jc w:val="both"/>
              <w:rPr>
                <w:rFonts w:ascii="Arial Narrow" w:hAnsi="Arial Narrow" w:cs="Arial Narrow"/>
                <w:b/>
                <w:b/>
                <w:color w:val="808080"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color w:val="808080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9071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071"/>
      </w:tblGrid>
      <w:tr>
        <w:trPr/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727272" w:val="clear"/>
          </w:tcPr>
          <w:p>
            <w:pPr>
              <w:pStyle w:val="Normal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b/>
                <w:color w:val="FFFFFF"/>
              </w:rPr>
              <w:t>A tervezett építési tevékenység, reklámelhelyezés vagy rendeltetésváltozás rövid leírása:</w:t>
            </w:r>
          </w:p>
        </w:tc>
      </w:tr>
      <w:tr>
        <w:trPr>
          <w:trHeight w:val="648" w:hRule="atLeast"/>
          <w:cantSplit w:val="true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</w:rPr>
            </w:r>
          </w:p>
          <w:p>
            <w:pPr>
              <w:pStyle w:val="Normal"/>
              <w:snapToGrid w:val="false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</w:rPr>
            </w:r>
          </w:p>
          <w:p>
            <w:pPr>
              <w:pStyle w:val="Normal"/>
              <w:snapToGrid w:val="false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</w:rPr>
            </w:r>
          </w:p>
          <w:p>
            <w:pPr>
              <w:pStyle w:val="Normal"/>
              <w:snapToGrid w:val="false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9071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514"/>
        <w:gridCol w:w="4556"/>
      </w:tblGrid>
      <w:tr>
        <w:trPr/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727272" w:val="clear"/>
          </w:tcPr>
          <w:p>
            <w:pPr>
              <w:pStyle w:val="Normal"/>
              <w:rPr>
                <w:rFonts w:ascii="Arial Narrow" w:hAnsi="Arial Narrow" w:cs="Arial Narrow"/>
                <w:color w:val="808080"/>
              </w:rPr>
            </w:pPr>
            <w:r>
              <w:rPr>
                <w:rFonts w:cs="Arial Narrow" w:ascii="Arial Narrow" w:hAnsi="Arial Narrow"/>
                <w:b/>
                <w:color w:val="FFFFFF"/>
              </w:rPr>
              <w:t>A főépítészi konzultációhoz szükséges munkarészek:</w:t>
            </w:r>
          </w:p>
        </w:tc>
      </w:tr>
      <w:tr>
        <w:trPr/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 Narrow" w:hAnsi="Arial Narrow" w:cs="Arial Narrow"/>
                <w:color w:val="808080"/>
              </w:rPr>
            </w:pPr>
            <w:r>
              <w:rPr>
                <w:rFonts w:cs="Arial Narrow" w:ascii="Arial Narrow" w:hAnsi="Arial Narrow"/>
                <w:color w:val="808080"/>
              </w:rPr>
              <w:t>Az ügy érdemi eldöntéséhez szükséges mélységű (kidolgozottságú) terv, tervvázlat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right"/>
              <w:rPr/>
            </w:pPr>
            <w:r>
              <w:rPr>
                <w:rFonts w:cs="Arial Narrow" w:ascii="Arial Narrow" w:hAnsi="Arial Narrow"/>
                <w:color w:val="808080"/>
              </w:rPr>
              <w:t xml:space="preserve"> </w:t>
            </w:r>
            <w:r>
              <w:rPr>
                <w:rFonts w:cs="Arial Narrow" w:ascii="Arial Narrow" w:hAnsi="Arial Narrow"/>
                <w:color w:val="808080"/>
              </w:rPr>
              <w:t>db</w:t>
            </w:r>
          </w:p>
        </w:tc>
      </w:tr>
      <w:tr>
        <w:trPr/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color w:val="808080"/>
              </w:rPr>
            </w:pPr>
            <w:r>
              <w:rPr>
                <w:rFonts w:cs="Arial Narrow" w:ascii="Arial Narrow" w:hAnsi="Arial Narrow"/>
                <w:color w:val="808080"/>
              </w:rPr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right"/>
              <w:rPr>
                <w:rFonts w:ascii="Arial Narrow" w:hAnsi="Arial Narrow" w:cs="Arial Narrow"/>
                <w:color w:val="808080"/>
              </w:rPr>
            </w:pPr>
            <w:r>
              <w:rPr>
                <w:rFonts w:cs="Arial Narrow" w:ascii="Arial Narrow" w:hAnsi="Arial Narrow"/>
                <w:color w:val="808080"/>
              </w:rPr>
              <w:t>db</w:t>
            </w:r>
          </w:p>
        </w:tc>
      </w:tr>
      <w:tr>
        <w:trPr/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color w:val="808080"/>
              </w:rPr>
            </w:pPr>
            <w:r>
              <w:rPr>
                <w:rFonts w:cs="Arial Narrow" w:ascii="Arial Narrow" w:hAnsi="Arial Narrow"/>
                <w:color w:val="808080"/>
              </w:rPr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right"/>
              <w:rPr>
                <w:rFonts w:ascii="Arial Narrow" w:hAnsi="Arial Narrow" w:cs="Arial Narrow"/>
                <w:color w:val="808080"/>
              </w:rPr>
            </w:pPr>
            <w:r>
              <w:rPr>
                <w:rFonts w:cs="Arial Narrow" w:ascii="Arial Narrow" w:hAnsi="Arial Narrow"/>
                <w:color w:val="808080"/>
              </w:rPr>
              <w:t>db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71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071"/>
      </w:tblGrid>
      <w:tr>
        <w:trPr>
          <w:trHeight w:val="340" w:hRule="atLeast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666666" w:val="clear"/>
          </w:tcPr>
          <w:p>
            <w:pPr>
              <w:pStyle w:val="Normal"/>
              <w:rPr>
                <w:rFonts w:ascii="Arial Narrow" w:hAnsi="Arial Narrow" w:cs="Arial Narrow"/>
                <w:color w:val="808080"/>
              </w:rPr>
            </w:pPr>
            <w:r>
              <w:rPr>
                <w:rFonts w:cs="Arial Narrow" w:ascii="Arial Narrow" w:hAnsi="Arial Narrow"/>
                <w:b/>
                <w:bCs/>
                <w:color w:val="FFFFFF"/>
              </w:rPr>
              <w:t>Egyéb – a tervezett építési tevékenységgel kapcsolatos – lényeges adat, információ:</w:t>
            </w:r>
          </w:p>
        </w:tc>
      </w:tr>
      <w:tr>
        <w:trPr>
          <w:trHeight w:val="551" w:hRule="atLeast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color w:val="808080"/>
              </w:rPr>
            </w:pPr>
            <w:r>
              <w:rPr>
                <w:rFonts w:cs="Arial Narrow" w:ascii="Arial Narrow" w:hAnsi="Arial Narrow"/>
                <w:color w:val="808080"/>
              </w:rPr>
            </w:r>
          </w:p>
          <w:p>
            <w:pPr>
              <w:pStyle w:val="Normal"/>
              <w:snapToGrid w:val="false"/>
              <w:rPr>
                <w:rFonts w:ascii="Arial Narrow" w:hAnsi="Arial Narrow" w:cs="Arial Narrow"/>
                <w:color w:val="808080"/>
              </w:rPr>
            </w:pPr>
            <w:r>
              <w:rPr>
                <w:rFonts w:cs="Arial Narrow" w:ascii="Arial Narrow" w:hAnsi="Arial Narrow"/>
                <w:color w:val="808080"/>
              </w:rPr>
            </w:r>
          </w:p>
          <w:p>
            <w:pPr>
              <w:pStyle w:val="Normal"/>
              <w:snapToGrid w:val="false"/>
              <w:rPr>
                <w:rFonts w:ascii="Arial Narrow" w:hAnsi="Arial Narrow" w:cs="Arial Narrow"/>
                <w:color w:val="808080"/>
              </w:rPr>
            </w:pPr>
            <w:r>
              <w:rPr>
                <w:rFonts w:cs="Arial Narrow" w:ascii="Arial Narrow" w:hAnsi="Arial Narrow"/>
                <w:color w:val="808080"/>
              </w:rPr>
            </w:r>
          </w:p>
          <w:p>
            <w:pPr>
              <w:pStyle w:val="Normal"/>
              <w:snapToGrid w:val="false"/>
              <w:rPr>
                <w:rFonts w:ascii="Arial Narrow" w:hAnsi="Arial Narrow" w:cs="Arial Narrow"/>
                <w:color w:val="808080"/>
              </w:rPr>
            </w:pPr>
            <w:r>
              <w:rPr>
                <w:rFonts w:cs="Arial Narrow" w:ascii="Arial Narrow" w:hAnsi="Arial Narrow"/>
                <w:color w:val="808080"/>
              </w:rPr>
            </w:r>
          </w:p>
        </w:tc>
      </w:tr>
    </w:tbl>
    <w:p>
      <w:pPr>
        <w:pStyle w:val="Normal"/>
        <w:rPr>
          <w:rFonts w:ascii="Arial Narrow" w:hAnsi="Arial Narrow" w:cs="Arial Narrow"/>
          <w:color w:val="808080"/>
          <w:sz w:val="16"/>
          <w:szCs w:val="16"/>
        </w:rPr>
      </w:pPr>
      <w:r>
        <w:rPr>
          <w:rFonts w:cs="Arial Narrow" w:ascii="Arial Narrow" w:hAnsi="Arial Narrow"/>
          <w:color w:val="808080"/>
        </w:rPr>
        <w:t xml:space="preserve">A kiállítás dátuma: </w:t>
      </w:r>
    </w:p>
    <w:p>
      <w:pPr>
        <w:pStyle w:val="Normal"/>
        <w:rPr>
          <w:rFonts w:ascii="Arial Narrow" w:hAnsi="Arial Narrow" w:cs="Arial Narrow"/>
          <w:color w:val="808080"/>
          <w:sz w:val="16"/>
          <w:szCs w:val="16"/>
        </w:rPr>
      </w:pPr>
      <w:r>
        <w:rPr>
          <w:rFonts w:cs="Arial Narrow" w:ascii="Arial Narrow" w:hAnsi="Arial Narrow"/>
          <w:color w:val="808080"/>
          <w:sz w:val="16"/>
          <w:szCs w:val="16"/>
        </w:rPr>
      </w:r>
    </w:p>
    <w:p>
      <w:pPr>
        <w:pStyle w:val="Normal"/>
        <w:rPr>
          <w:rFonts w:ascii="Arial Narrow" w:hAnsi="Arial Narrow" w:cs="Arial Narrow"/>
          <w:color w:val="808080"/>
          <w:sz w:val="16"/>
          <w:szCs w:val="16"/>
        </w:rPr>
      </w:pPr>
      <w:r>
        <w:rPr>
          <w:rFonts w:cs="Arial Narrow" w:ascii="Arial Narrow" w:hAnsi="Arial Narrow"/>
          <w:color w:val="808080"/>
          <w:sz w:val="16"/>
          <w:szCs w:val="16"/>
        </w:rPr>
      </w:r>
    </w:p>
    <w:p>
      <w:pPr>
        <w:pStyle w:val="Normal"/>
        <w:rPr>
          <w:rFonts w:ascii="Arial Narrow" w:hAnsi="Arial Narrow" w:cs="Arial Narrow"/>
          <w:color w:val="808080"/>
          <w:sz w:val="16"/>
          <w:szCs w:val="16"/>
        </w:rPr>
      </w:pPr>
      <w:r>
        <w:rPr>
          <w:rFonts w:cs="Arial Narrow" w:ascii="Arial Narrow" w:hAnsi="Arial Narrow"/>
          <w:color w:val="808080"/>
          <w:sz w:val="16"/>
          <w:szCs w:val="16"/>
        </w:rPr>
      </w:r>
    </w:p>
    <w:p>
      <w:pPr>
        <w:pStyle w:val="Normal"/>
        <w:rPr>
          <w:rFonts w:ascii="Arial Narrow" w:hAnsi="Arial Narrow" w:cs="Arial Narrow"/>
          <w:color w:val="808080"/>
        </w:rPr>
      </w:pPr>
      <w:r>
        <w:rPr>
          <w:rFonts w:cs="Arial Narrow" w:ascii="Arial Narrow" w:hAnsi="Arial Narrow"/>
          <w:color w:val="808080"/>
        </w:rPr>
        <w:tab/>
        <w:tab/>
        <w:tab/>
        <w:tab/>
        <w:tab/>
        <w:tab/>
        <w:tab/>
        <w:tab/>
        <w:t>…………………………………………….</w:t>
      </w:r>
    </w:p>
    <w:p>
      <w:pPr>
        <w:pStyle w:val="Normal"/>
        <w:rPr/>
      </w:pPr>
      <w:r>
        <w:rPr>
          <w:rFonts w:cs="Arial Narrow" w:ascii="Arial Narrow" w:hAnsi="Arial Narrow"/>
          <w:color w:val="808080"/>
        </w:rPr>
        <w:tab/>
        <w:tab/>
        <w:tab/>
        <w:tab/>
        <w:tab/>
        <w:tab/>
        <w:tab/>
        <w:tab/>
        <w:tab/>
        <w:tab/>
        <w:t>Aláírás</w:t>
      </w:r>
    </w:p>
    <w:sectPr>
      <w:footerReference w:type="default" r:id="rId3"/>
      <w:type w:val="nextPage"/>
      <w:pgSz w:w="11906" w:h="16838"/>
      <w:pgMar w:left="1418" w:right="1418" w:header="0" w:top="1134" w:footer="1131" w:bottom="155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venir Next Condensed">
    <w:charset w:val="01"/>
    <w:family w:val="auto"/>
    <w:pitch w:val="default"/>
  </w:font>
  <w:font w:name="Times New Roman">
    <w:charset w:val="01"/>
    <w:family w:val="auto"/>
    <w:pitch w:val="default"/>
  </w:font>
  <w:font w:name="Arial Narrow">
    <w:charset w:val="01"/>
    <w:family w:val="auto"/>
    <w:pitch w:val="default"/>
  </w:font>
  <w:font w:name="Century Gothic">
    <w:charset w:val="01"/>
    <w:family w:val="auto"/>
    <w:pitch w:val="default"/>
  </w:font>
  <w:font w:name="Times">
    <w:altName w:val="Times New Roman"/>
    <w:charset w:val="01"/>
    <w:family w:val="auto"/>
    <w:pitch w:val="default"/>
  </w:font>
  <w:font w:name="Tahoma">
    <w:charset w:val="01"/>
    <w:family w:val="auto"/>
    <w:pitch w:val="default"/>
  </w:font>
  <w:font w:name="Wingdings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lb"/>
      <w:pBdr>
        <w:top w:val="single" w:sz="4" w:space="1" w:color="000000"/>
      </w:pBdr>
      <w:jc w:val="center"/>
      <w:rPr/>
    </w:pPr>
    <w:r>
      <w:rPr>
        <w:rFonts w:cs="Arial Narrow" w:ascii="Arial Narrow" w:hAnsi="Arial Narrow"/>
        <w:color w:val="333333"/>
        <w:sz w:val="18"/>
        <w:szCs w:val="18"/>
      </w:rPr>
      <w:t xml:space="preserve">Tiszaújváros, Polgármesteri Hivatal • </w:t>
    </w:r>
    <w:r>
      <w:rPr>
        <w:rFonts w:cs="Wingdings" w:ascii="Wingdings" w:hAnsi="Wingdings"/>
        <w:color w:val="333333"/>
        <w:sz w:val="18"/>
        <w:szCs w:val="18"/>
      </w:rPr>
      <w:t></w:t>
    </w:r>
    <w:r>
      <w:rPr>
        <w:rFonts w:cs="Arial Narrow" w:ascii="Arial Narrow" w:hAnsi="Arial Narrow"/>
        <w:color w:val="333333"/>
        <w:sz w:val="18"/>
        <w:szCs w:val="18"/>
      </w:rPr>
      <w:t xml:space="preserve">3580. Tiszaújváros, Bethlen Gábor út 7.. • </w:t>
    </w:r>
    <w:r>
      <w:rPr>
        <w:rFonts w:cs="Wingdings" w:ascii="Wingdings" w:hAnsi="Wingdings"/>
        <w:color w:val="808080"/>
        <w:sz w:val="18"/>
        <w:szCs w:val="18"/>
      </w:rPr>
      <w:t></w:t>
    </w:r>
    <w:r>
      <w:rPr>
        <w:rFonts w:cs="Arial Narrow" w:ascii="Arial Narrow" w:hAnsi="Arial Narrow"/>
        <w:color w:val="333333"/>
        <w:sz w:val="18"/>
        <w:szCs w:val="18"/>
      </w:rPr>
      <w:t xml:space="preserve"> (49) 548-084, 548-017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Cmsor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venir Next Condensed" w:hAnsi="Avenir Next Condensed" w:eastAsia="Arial Unicode MS" w:cs="Arial Unicode MS"/>
        <w:sz w:val="20"/>
        <w:szCs w:val="24"/>
        <w:lang w:val="hu-H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u-HU" w:eastAsia="zh-CN" w:bidi="ar-SA"/>
    </w:rPr>
  </w:style>
  <w:style w:type="paragraph" w:styleId="Cmsor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 Narrow" w:hAnsi="Arial Narrow" w:cs="Arial Narrow"/>
      <w:b/>
      <w:color w:val="808080"/>
      <w:sz w:val="36"/>
      <w:szCs w:val="36"/>
    </w:rPr>
  </w:style>
  <w:style w:type="character" w:styleId="Bekezdsalapbettpusa">
    <w:name w:val="Bekezdés alapbetűtípusa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Bekezdsalapbettpusa">
    <w:name w:val="WW-Bekezdés alapbetűtípusa"/>
    <w:qFormat/>
    <w:rPr/>
  </w:style>
  <w:style w:type="character" w:styleId="Internethivatkozs">
    <w:name w:val="Internet-hivatkozás"/>
    <w:basedOn w:val="WWBekezdsalapbettpusa"/>
    <w:rPr>
      <w:color w:val="0000FF"/>
      <w:u w:val="single"/>
    </w:rPr>
  </w:style>
  <w:style w:type="paragraph" w:styleId="Cmsor">
    <w:name w:val="Címsor"/>
    <w:basedOn w:val="Normal"/>
    <w:next w:val="Szvegtrzs"/>
    <w:qFormat/>
    <w:pPr>
      <w:jc w:val="center"/>
    </w:pPr>
    <w:rPr>
      <w:rFonts w:ascii="Century Gothic" w:hAnsi="Century Gothic" w:cs="Century Gothic"/>
      <w:b/>
      <w:caps/>
      <w:sz w:val="28"/>
      <w:szCs w:val="20"/>
    </w:rPr>
  </w:style>
  <w:style w:type="paragraph" w:styleId="Szvegtrzs">
    <w:name w:val="Body Text"/>
    <w:basedOn w:val="Normal"/>
    <w:pPr>
      <w:spacing w:before="0" w:after="120"/>
    </w:pPr>
    <w:rPr/>
  </w:style>
  <w:style w:type="paragraph" w:styleId="Lista">
    <w:name w:val="List"/>
    <w:basedOn w:val="Szvegtrzs"/>
    <w:pPr/>
    <w:rPr>
      <w:rFonts w:cs="Mang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ascii="Times" w:hAnsi="Time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Mangal"/>
    </w:rPr>
  </w:style>
  <w:style w:type="paragraph" w:styleId="Kpalrs">
    <w:name w:val="Képaláírás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lWeb">
    <w:name w:val="Normál (Web)"/>
    <w:basedOn w:val="Normal"/>
    <w:qFormat/>
    <w:pPr>
      <w:spacing w:before="280" w:after="119"/>
    </w:pPr>
    <w:rPr/>
  </w:style>
  <w:style w:type="paragraph" w:styleId="Alcm">
    <w:name w:val="Subtitle"/>
    <w:basedOn w:val="Normal"/>
    <w:qFormat/>
    <w:pPr>
      <w:jc w:val="center"/>
    </w:pPr>
    <w:rPr>
      <w:rFonts w:ascii="Century Gothic" w:hAnsi="Century Gothic" w:cs="Century Gothic"/>
      <w:b/>
      <w:caps/>
      <w:sz w:val="28"/>
      <w:szCs w:val="20"/>
    </w:rPr>
  </w:style>
  <w:style w:type="paragraph" w:styleId="Lfej">
    <w:name w:val="Head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Llb">
    <w:name w:val="Foot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Buborkszveg">
    <w:name w:val="Buborékszöveg"/>
    <w:basedOn w:val="Normal"/>
    <w:qFormat/>
    <w:pPr/>
    <w:rPr>
      <w:rFonts w:ascii="Tahoma" w:hAnsi="Tahoma" w:cs="Tahoma"/>
      <w:sz w:val="16"/>
      <w:szCs w:val="16"/>
    </w:rPr>
  </w:style>
  <w:style w:type="paragraph" w:styleId="Tblzattartalom">
    <w:name w:val="Táblázattartalom"/>
    <w:basedOn w:val="Normal"/>
    <w:qFormat/>
    <w:pPr>
      <w:suppressLineNumbers/>
    </w:pPr>
    <w:rPr/>
  </w:style>
  <w:style w:type="paragraph" w:styleId="Tblzatfejlc">
    <w:name w:val="Táblázatfejléc"/>
    <w:basedOn w:val="Tblzattartalom"/>
    <w:qFormat/>
    <w:pPr>
      <w:suppressLineNumbers/>
      <w:jc w:val="center"/>
    </w:pPr>
    <w:rPr>
      <w:b/>
      <w:bCs/>
    </w:rPr>
  </w:style>
  <w:style w:type="paragraph" w:styleId="Tblzat">
    <w:name w:val="táblázat"/>
    <w:basedOn w:val="Kpalrs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Application>LibreOffice/6.0.7.3$MacOSX_X86_64 LibreOffice_project/dc89aa7a9eabfd848af146d5086077aeed2ae4a5</Application>
  <Pages>1</Pages>
  <Words>106</Words>
  <Characters>763</Characters>
  <CharactersWithSpaces>857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2013-07-04T09:51:00Z</dcterms:created>
  <dc:creator>koczan.veronika</dc:creator>
  <dc:description/>
  <dc:language>hu-HU</dc:language>
  <cp:lastModifiedBy>Durbák György</cp:lastModifiedBy>
  <cp:lastPrinted>2013-01-31T10:59:00Z</cp:lastPrinted>
  <dcterms:modified xsi:type="dcterms:W3CDTF">2021-09-30T10:44:50Z</dcterms:modified>
  <cp:revision>4</cp:revision>
  <dc:subject/>
  <dc:title>Tárgy</dc:title>
</cp:coreProperties>
</file>